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42" w:type="dxa"/>
        <w:tblCellMar>
          <w:left w:w="0" w:type="dxa"/>
          <w:right w:w="0" w:type="dxa"/>
        </w:tblCellMar>
        <w:tblLook w:val="0000" w:firstRow="0" w:lastRow="0" w:firstColumn="0" w:lastColumn="0" w:noHBand="0" w:noVBand="0"/>
      </w:tblPr>
      <w:tblGrid>
        <w:gridCol w:w="114"/>
        <w:gridCol w:w="9100"/>
      </w:tblGrid>
      <w:tr w:rsidR="008715EC" w:rsidRPr="00E16254" w:rsidTr="00E16254">
        <w:tc>
          <w:tcPr>
            <w:tcW w:w="9214" w:type="dxa"/>
            <w:gridSpan w:val="2"/>
          </w:tcPr>
          <w:p w:rsidR="00F3744B" w:rsidRPr="00E16254" w:rsidRDefault="00F3744B">
            <w:pPr>
              <w:rPr>
                <w:rFonts w:ascii="Times New Roman" w:hAnsi="Times New Roman" w:cs="Times New Roman"/>
                <w:b/>
                <w:bCs/>
                <w:sz w:val="44"/>
                <w:szCs w:val="44"/>
              </w:rPr>
            </w:pPr>
            <w:r w:rsidRPr="00E16254">
              <w:rPr>
                <w:rFonts w:ascii="Times New Roman" w:hAnsi="Times New Roman" w:cs="Times New Roman"/>
                <w:b/>
                <w:bCs/>
                <w:sz w:val="44"/>
                <w:szCs w:val="44"/>
              </w:rPr>
              <w:t>LEGAL THEORY</w:t>
            </w:r>
          </w:p>
          <w:tbl>
            <w:tblPr>
              <w:tblW w:w="0" w:type="auto"/>
              <w:tblCellMar>
                <w:left w:w="0" w:type="dxa"/>
                <w:right w:w="0" w:type="dxa"/>
              </w:tblCellMar>
              <w:tblLook w:val="0000" w:firstRow="0" w:lastRow="0" w:firstColumn="0" w:lastColumn="0" w:noHBand="0" w:noVBand="0"/>
            </w:tblPr>
            <w:tblGrid>
              <w:gridCol w:w="3468"/>
              <w:gridCol w:w="5726"/>
            </w:tblGrid>
            <w:tr w:rsidR="008715EC" w:rsidRPr="00E16254" w:rsidTr="00F3744B">
              <w:trPr>
                <w:trHeight w:val="260"/>
              </w:trPr>
              <w:tc>
                <w:tcPr>
                  <w:tcW w:w="9194"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8715EC" w:rsidP="008715EC">
                  <w:pPr>
                    <w:rPr>
                      <w:rFonts w:ascii="Times New Roman" w:hAnsi="Times New Roman" w:cs="Times New Roman"/>
                      <w:b/>
                      <w:lang w:val="en-US"/>
                    </w:rPr>
                  </w:pPr>
                  <w:r w:rsidRPr="00E16254">
                    <w:rPr>
                      <w:rFonts w:ascii="Times New Roman" w:hAnsi="Times New Roman" w:cs="Times New Roman"/>
                      <w:b/>
                      <w:lang w:val="en-US"/>
                    </w:rPr>
                    <w:t>Description of course unit</w:t>
                  </w:r>
                </w:p>
              </w:tc>
            </w:tr>
            <w:tr w:rsidR="008715EC" w:rsidRPr="00E16254" w:rsidTr="00F3744B">
              <w:trPr>
                <w:trHeight w:val="260"/>
              </w:trPr>
              <w:tc>
                <w:tcPr>
                  <w:tcW w:w="34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p>
              </w:tc>
              <w:tc>
                <w:tcPr>
                  <w:tcW w:w="57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p>
              </w:tc>
            </w:tr>
            <w:tr w:rsidR="008715EC" w:rsidRPr="00E16254" w:rsidTr="00F3744B">
              <w:trPr>
                <w:trHeight w:val="286"/>
              </w:trPr>
              <w:tc>
                <w:tcPr>
                  <w:tcW w:w="34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Course unit title</w:t>
                  </w:r>
                </w:p>
              </w:tc>
              <w:tc>
                <w:tcPr>
                  <w:tcW w:w="57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LEGAL THEORY</w:t>
                  </w:r>
                </w:p>
              </w:tc>
            </w:tr>
            <w:tr w:rsidR="008715EC" w:rsidRPr="00E16254" w:rsidTr="00F3744B">
              <w:trPr>
                <w:trHeight w:val="260"/>
              </w:trPr>
              <w:tc>
                <w:tcPr>
                  <w:tcW w:w="34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Prerequisites and course requisities</w:t>
                  </w:r>
                </w:p>
              </w:tc>
              <w:tc>
                <w:tcPr>
                  <w:tcW w:w="57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w:t>
                  </w:r>
                </w:p>
              </w:tc>
            </w:tr>
            <w:tr w:rsidR="008715EC" w:rsidRPr="00E16254" w:rsidTr="00F3744B">
              <w:trPr>
                <w:trHeight w:val="260"/>
              </w:trPr>
              <w:tc>
                <w:tcPr>
                  <w:tcW w:w="34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Language of instruction</w:t>
                  </w:r>
                </w:p>
              </w:tc>
              <w:tc>
                <w:tcPr>
                  <w:tcW w:w="57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English</w:t>
                  </w:r>
                </w:p>
              </w:tc>
            </w:tr>
            <w:tr w:rsidR="008715EC" w:rsidRPr="00E16254" w:rsidTr="00F3744B">
              <w:trPr>
                <w:trHeight w:val="286"/>
              </w:trPr>
              <w:tc>
                <w:tcPr>
                  <w:tcW w:w="34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Coordinator</w:t>
                  </w:r>
                </w:p>
              </w:tc>
              <w:tc>
                <w:tcPr>
                  <w:tcW w:w="57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Harun Bodur</w:t>
                  </w:r>
                </w:p>
              </w:tc>
            </w:tr>
            <w:tr w:rsidR="008715EC" w:rsidRPr="00E16254" w:rsidTr="00F3744B">
              <w:trPr>
                <w:trHeight w:val="286"/>
              </w:trPr>
              <w:tc>
                <w:tcPr>
                  <w:tcW w:w="34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Lecturer(s)</w:t>
                  </w:r>
                </w:p>
              </w:tc>
              <w:tc>
                <w:tcPr>
                  <w:tcW w:w="57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Harun Bodur</w:t>
                  </w:r>
                </w:p>
              </w:tc>
            </w:tr>
            <w:tr w:rsidR="008715EC" w:rsidRPr="00E16254" w:rsidTr="00F3744B">
              <w:trPr>
                <w:trHeight w:val="286"/>
              </w:trPr>
              <w:tc>
                <w:tcPr>
                  <w:tcW w:w="34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Teaching assitant(s)</w:t>
                  </w:r>
                </w:p>
              </w:tc>
              <w:tc>
                <w:tcPr>
                  <w:tcW w:w="57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Beyza Eskici</w:t>
                  </w:r>
                </w:p>
              </w:tc>
            </w:tr>
            <w:tr w:rsidR="008715EC" w:rsidRPr="00E16254" w:rsidTr="00F3744B">
              <w:trPr>
                <w:trHeight w:val="286"/>
              </w:trPr>
              <w:tc>
                <w:tcPr>
                  <w:tcW w:w="34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Course objective</w:t>
                  </w:r>
                </w:p>
              </w:tc>
              <w:tc>
                <w:tcPr>
                  <w:tcW w:w="57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This course aims to provide student with an accessible introduction to the primary texts, basic concepts, and some of the central issues of legal theory. Legal theory asks students to think about a range of broader questions about law itself.</w:t>
                  </w:r>
                </w:p>
              </w:tc>
            </w:tr>
            <w:tr w:rsidR="008715EC" w:rsidRPr="00E16254" w:rsidTr="00F3744B">
              <w:trPr>
                <w:trHeight w:val="286"/>
              </w:trPr>
              <w:tc>
                <w:tcPr>
                  <w:tcW w:w="34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Course description</w:t>
                  </w:r>
                </w:p>
              </w:tc>
              <w:tc>
                <w:tcPr>
                  <w:tcW w:w="57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This course encompasses any theoretical reflection about the concept of law with its different aspects in terms of philosophy, sociology and any other social science. Within this scope, the sort of themes addressed by legal theory include: main theories and theorists in jurisprudence, major issues concerning law: justice, crime, punishment, rights, law and ethics; the authority of law; the theoretical foundations of legal reasoning, sociological theories and major issues in the sociology of law,  law and society, law and social order, law and ideology, law and the culture, legal profession, law and technology etc. </w:t>
                  </w:r>
                </w:p>
              </w:tc>
            </w:tr>
          </w:tbl>
          <w:p w:rsidR="008715EC" w:rsidRPr="00E16254" w:rsidRDefault="008715EC" w:rsidP="008715EC">
            <w:pPr>
              <w:rPr>
                <w:rFonts w:ascii="Times New Roman" w:hAnsi="Times New Roman" w:cs="Times New Roman"/>
                <w:lang w:val="en-US"/>
              </w:rPr>
            </w:pPr>
          </w:p>
        </w:tc>
      </w:tr>
      <w:tr w:rsidR="008715EC" w:rsidRPr="00E16254" w:rsidTr="00E16254">
        <w:trPr>
          <w:trHeight w:val="112"/>
        </w:trPr>
        <w:tc>
          <w:tcPr>
            <w:tcW w:w="114" w:type="dxa"/>
          </w:tcPr>
          <w:p w:rsidR="008715EC" w:rsidRPr="00E16254" w:rsidRDefault="008715EC" w:rsidP="008715EC">
            <w:pPr>
              <w:rPr>
                <w:rFonts w:ascii="Times New Roman" w:hAnsi="Times New Roman" w:cs="Times New Roman"/>
                <w:lang w:val="en-US"/>
              </w:rPr>
            </w:pPr>
          </w:p>
        </w:tc>
        <w:tc>
          <w:tcPr>
            <w:tcW w:w="9100" w:type="dxa"/>
          </w:tcPr>
          <w:p w:rsidR="008715EC" w:rsidRPr="00E16254" w:rsidRDefault="008715EC" w:rsidP="008715EC">
            <w:pPr>
              <w:rPr>
                <w:rFonts w:ascii="Times New Roman" w:hAnsi="Times New Roman" w:cs="Times New Roman"/>
                <w:lang w:val="en-US"/>
              </w:rPr>
            </w:pPr>
          </w:p>
        </w:tc>
      </w:tr>
      <w:tr w:rsidR="008715EC" w:rsidRPr="00E16254" w:rsidTr="00E16254">
        <w:tc>
          <w:tcPr>
            <w:tcW w:w="9214" w:type="dxa"/>
            <w:gridSpan w:val="2"/>
          </w:tcPr>
          <w:tbl>
            <w:tblPr>
              <w:tblW w:w="0" w:type="auto"/>
              <w:tblCellMar>
                <w:left w:w="0" w:type="dxa"/>
                <w:right w:w="0" w:type="dxa"/>
              </w:tblCellMar>
              <w:tblLook w:val="0000" w:firstRow="0" w:lastRow="0" w:firstColumn="0" w:lastColumn="0" w:noHBand="0" w:noVBand="0"/>
            </w:tblPr>
            <w:tblGrid>
              <w:gridCol w:w="767"/>
              <w:gridCol w:w="8427"/>
            </w:tblGrid>
            <w:tr w:rsidR="008715EC" w:rsidRPr="00E16254" w:rsidTr="00F3744B">
              <w:trPr>
                <w:trHeight w:val="260"/>
              </w:trPr>
              <w:tc>
                <w:tcPr>
                  <w:tcW w:w="11194"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b/>
                      <w:lang w:val="en-US"/>
                    </w:rPr>
                    <w:t>Course contents</w:t>
                  </w:r>
                </w:p>
              </w:tc>
            </w:tr>
            <w:tr w:rsidR="008715EC" w:rsidRPr="00E16254" w:rsidTr="00F3744B">
              <w:trPr>
                <w:trHeight w:val="286"/>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1.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Introduction to the Legal Theory </w:t>
                  </w:r>
                </w:p>
              </w:tc>
            </w:tr>
            <w:tr w:rsidR="008715EC" w:rsidRPr="00E16254" w:rsidTr="00F3744B">
              <w:trPr>
                <w:trHeight w:val="260"/>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2.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Natural Law Theory: Ancient and Modern</w:t>
                  </w:r>
                </w:p>
              </w:tc>
            </w:tr>
            <w:tr w:rsidR="008715EC" w:rsidRPr="00E16254" w:rsidTr="00F3744B">
              <w:trPr>
                <w:trHeight w:val="260"/>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3.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Legal Positivism: Traditional and Modern</w:t>
                  </w:r>
                </w:p>
              </w:tc>
            </w:tr>
            <w:tr w:rsidR="008715EC" w:rsidRPr="00E16254" w:rsidTr="00F3744B">
              <w:trPr>
                <w:trHeight w:val="286"/>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4.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Legal Realism: American and Scandinavian; Marxist Legal Theory</w:t>
                  </w:r>
                </w:p>
              </w:tc>
            </w:tr>
            <w:tr w:rsidR="008715EC" w:rsidRPr="00E16254" w:rsidTr="00F3744B">
              <w:trPr>
                <w:trHeight w:val="286"/>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5.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Contemporary Legal Theories</w:t>
                  </w:r>
                </w:p>
              </w:tc>
            </w:tr>
            <w:tr w:rsidR="008715EC" w:rsidRPr="00E16254" w:rsidTr="00F3744B">
              <w:trPr>
                <w:trHeight w:val="286"/>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6.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Critical Legal Studies, Postmodernism and Law, Feminist Legal Theory</w:t>
                  </w:r>
                </w:p>
              </w:tc>
            </w:tr>
            <w:tr w:rsidR="008715EC" w:rsidRPr="00E16254" w:rsidTr="00F3744B">
              <w:trPr>
                <w:trHeight w:val="286"/>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lastRenderedPageBreak/>
                    <w:t xml:space="preserve">7.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Concept of Justice (and Injustice), Law and Ethics, Rights and Human Rights</w:t>
                  </w:r>
                </w:p>
              </w:tc>
            </w:tr>
            <w:tr w:rsidR="008715EC" w:rsidRPr="00E16254" w:rsidTr="00F3744B">
              <w:trPr>
                <w:trHeight w:val="286"/>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8.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Legal Reasoning and Legal Argumentation</w:t>
                  </w:r>
                </w:p>
              </w:tc>
            </w:tr>
            <w:tr w:rsidR="008715EC" w:rsidRPr="00E16254" w:rsidTr="00F3744B">
              <w:trPr>
                <w:trHeight w:val="260"/>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9.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Sociological Research, Theories in the Sociology of Law </w:t>
                  </w:r>
                </w:p>
              </w:tc>
            </w:tr>
            <w:tr w:rsidR="008715EC" w:rsidRPr="00E16254" w:rsidTr="00F3744B">
              <w:trPr>
                <w:trHeight w:val="260"/>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10.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Law and Politics, Globalization and Law</w:t>
                  </w:r>
                </w:p>
              </w:tc>
            </w:tr>
            <w:tr w:rsidR="008715EC" w:rsidRPr="00E16254" w:rsidTr="00F3744B">
              <w:trPr>
                <w:trHeight w:val="260"/>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11.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Legal Profession, Law and Technology</w:t>
                  </w:r>
                </w:p>
              </w:tc>
            </w:tr>
            <w:tr w:rsidR="008715EC" w:rsidRPr="00E16254" w:rsidTr="00F3744B">
              <w:trPr>
                <w:trHeight w:val="260"/>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12.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Some Socio-Psychological Views about Compliance, Crime and Punishment</w:t>
                  </w:r>
                </w:p>
              </w:tc>
            </w:tr>
            <w:tr w:rsidR="008715EC" w:rsidRPr="00E16254" w:rsidTr="00F3744B">
              <w:trPr>
                <w:trHeight w:val="260"/>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13.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The Functions of the Law within Society, Law and Social Order</w:t>
                  </w:r>
                </w:p>
              </w:tc>
            </w:tr>
            <w:tr w:rsidR="008715EC" w:rsidRPr="00E16254" w:rsidTr="00F3744B">
              <w:trPr>
                <w:trHeight w:val="260"/>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14.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Culture, Disputes and the Law; Ideology, Social Change and the Law</w:t>
                  </w:r>
                </w:p>
              </w:tc>
            </w:tr>
            <w:tr w:rsidR="008715EC" w:rsidRPr="00E16254" w:rsidTr="00F3744B">
              <w:trPr>
                <w:trHeight w:val="260"/>
              </w:trPr>
              <w:tc>
                <w:tcPr>
                  <w:tcW w:w="11194"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p>
              </w:tc>
            </w:tr>
          </w:tbl>
          <w:p w:rsidR="008715EC" w:rsidRPr="00E16254" w:rsidRDefault="008715EC" w:rsidP="008715EC">
            <w:pPr>
              <w:rPr>
                <w:rFonts w:ascii="Times New Roman" w:hAnsi="Times New Roman" w:cs="Times New Roman"/>
                <w:lang w:val="en-US"/>
              </w:rPr>
            </w:pPr>
          </w:p>
        </w:tc>
      </w:tr>
      <w:tr w:rsidR="008715EC" w:rsidRPr="00E16254" w:rsidTr="00E16254">
        <w:trPr>
          <w:trHeight w:val="114"/>
        </w:trPr>
        <w:tc>
          <w:tcPr>
            <w:tcW w:w="114" w:type="dxa"/>
          </w:tcPr>
          <w:p w:rsidR="008715EC" w:rsidRPr="00E16254" w:rsidRDefault="008715EC" w:rsidP="008715EC">
            <w:pPr>
              <w:rPr>
                <w:rFonts w:ascii="Times New Roman" w:hAnsi="Times New Roman" w:cs="Times New Roman"/>
                <w:lang w:val="en-US"/>
              </w:rPr>
            </w:pPr>
          </w:p>
        </w:tc>
        <w:tc>
          <w:tcPr>
            <w:tcW w:w="9100" w:type="dxa"/>
          </w:tcPr>
          <w:p w:rsidR="008715EC" w:rsidRPr="00E16254" w:rsidRDefault="008715EC" w:rsidP="008715EC">
            <w:pPr>
              <w:rPr>
                <w:rFonts w:ascii="Times New Roman" w:hAnsi="Times New Roman" w:cs="Times New Roman"/>
                <w:lang w:val="en-US"/>
              </w:rPr>
            </w:pPr>
          </w:p>
        </w:tc>
      </w:tr>
      <w:tr w:rsidR="008715EC" w:rsidRPr="00E16254" w:rsidTr="00E16254">
        <w:tc>
          <w:tcPr>
            <w:tcW w:w="9214" w:type="dxa"/>
            <w:gridSpan w:val="2"/>
          </w:tcPr>
          <w:tbl>
            <w:tblPr>
              <w:tblW w:w="0" w:type="auto"/>
              <w:tblCellMar>
                <w:left w:w="0" w:type="dxa"/>
                <w:right w:w="0" w:type="dxa"/>
              </w:tblCellMar>
              <w:tblLook w:val="0000" w:firstRow="0" w:lastRow="0" w:firstColumn="0" w:lastColumn="0" w:noHBand="0" w:noVBand="0"/>
            </w:tblPr>
            <w:tblGrid>
              <w:gridCol w:w="432"/>
              <w:gridCol w:w="8762"/>
            </w:tblGrid>
            <w:tr w:rsidR="008715EC" w:rsidRPr="00E16254" w:rsidTr="008715EC">
              <w:trPr>
                <w:trHeight w:val="260"/>
              </w:trPr>
              <w:tc>
                <w:tcPr>
                  <w:tcW w:w="9194"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F57741" w:rsidP="008715EC">
                  <w:pPr>
                    <w:rPr>
                      <w:rFonts w:ascii="Times New Roman" w:hAnsi="Times New Roman" w:cs="Times New Roman"/>
                      <w:lang w:val="en-US"/>
                    </w:rPr>
                  </w:pPr>
                  <w:r w:rsidRPr="00E16254">
                    <w:rPr>
                      <w:rFonts w:ascii="Times New Roman" w:hAnsi="Times New Roman" w:cs="Times New Roman"/>
                      <w:b/>
                      <w:lang w:val="en-US"/>
                    </w:rPr>
                    <w:t>Learning outcomes of the course unit</w:t>
                  </w:r>
                </w:p>
              </w:tc>
            </w:tr>
            <w:tr w:rsidR="008715EC" w:rsidRPr="00E16254" w:rsidTr="008715EC">
              <w:trPr>
                <w:trHeight w:val="286"/>
              </w:trPr>
              <w:tc>
                <w:tcPr>
                  <w:tcW w:w="43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1</w:t>
                  </w:r>
                </w:p>
              </w:tc>
              <w:tc>
                <w:tcPr>
                  <w:tcW w:w="87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Students will discuss the basic concepts and problems of legal theory</w:t>
                  </w:r>
                </w:p>
              </w:tc>
            </w:tr>
            <w:tr w:rsidR="008715EC" w:rsidRPr="00E16254" w:rsidTr="008715EC">
              <w:trPr>
                <w:trHeight w:val="260"/>
              </w:trPr>
              <w:tc>
                <w:tcPr>
                  <w:tcW w:w="43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2</w:t>
                  </w:r>
                </w:p>
              </w:tc>
              <w:tc>
                <w:tcPr>
                  <w:tcW w:w="87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Students will be acquainted with the ideas of key thinkers in legal theory.</w:t>
                  </w:r>
                </w:p>
              </w:tc>
            </w:tr>
            <w:tr w:rsidR="008715EC" w:rsidRPr="00E16254" w:rsidTr="008715EC">
              <w:trPr>
                <w:trHeight w:val="260"/>
              </w:trPr>
              <w:tc>
                <w:tcPr>
                  <w:tcW w:w="43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3</w:t>
                  </w:r>
                </w:p>
              </w:tc>
              <w:tc>
                <w:tcPr>
                  <w:tcW w:w="87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Students will be informed about fundamental themes, issues within jurisprudence and sociology of law from Ancient Ages to the Postmodern Era. </w:t>
                  </w:r>
                </w:p>
              </w:tc>
            </w:tr>
            <w:tr w:rsidR="008715EC" w:rsidRPr="00E16254" w:rsidTr="008715EC">
              <w:trPr>
                <w:trHeight w:val="286"/>
              </w:trPr>
              <w:tc>
                <w:tcPr>
                  <w:tcW w:w="43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4</w:t>
                  </w:r>
                </w:p>
              </w:tc>
              <w:tc>
                <w:tcPr>
                  <w:tcW w:w="87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Students will be able to develop a critical understanding of the nature of law and the legal system and society</w:t>
                  </w:r>
                </w:p>
              </w:tc>
            </w:tr>
            <w:tr w:rsidR="008715EC" w:rsidRPr="00E16254" w:rsidTr="008715EC">
              <w:trPr>
                <w:trHeight w:val="286"/>
              </w:trPr>
              <w:tc>
                <w:tcPr>
                  <w:tcW w:w="43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5</w:t>
                  </w:r>
                </w:p>
              </w:tc>
              <w:tc>
                <w:tcPr>
                  <w:tcW w:w="87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Students will discuss and explain key kinds of descriptive, justificatory and critical argumentation about law and legal issues</w:t>
                  </w:r>
                </w:p>
              </w:tc>
            </w:tr>
          </w:tbl>
          <w:p w:rsidR="008715EC" w:rsidRPr="00E16254" w:rsidRDefault="008715EC" w:rsidP="008715EC">
            <w:pPr>
              <w:rPr>
                <w:rFonts w:ascii="Times New Roman" w:hAnsi="Times New Roman" w:cs="Times New Roman"/>
                <w:lang w:val="en-US"/>
              </w:rPr>
            </w:pPr>
          </w:p>
        </w:tc>
      </w:tr>
      <w:tr w:rsidR="008715EC" w:rsidRPr="00E16254" w:rsidTr="00E16254">
        <w:trPr>
          <w:trHeight w:val="100"/>
        </w:trPr>
        <w:tc>
          <w:tcPr>
            <w:tcW w:w="114" w:type="dxa"/>
          </w:tcPr>
          <w:p w:rsidR="008715EC" w:rsidRPr="00E16254" w:rsidRDefault="008715EC" w:rsidP="008715EC">
            <w:pPr>
              <w:rPr>
                <w:rFonts w:ascii="Times New Roman" w:hAnsi="Times New Roman" w:cs="Times New Roman"/>
                <w:lang w:val="en-US"/>
              </w:rPr>
            </w:pPr>
          </w:p>
        </w:tc>
        <w:tc>
          <w:tcPr>
            <w:tcW w:w="9100" w:type="dxa"/>
          </w:tcPr>
          <w:p w:rsidR="00E16254" w:rsidRPr="00E16254" w:rsidRDefault="00E16254" w:rsidP="008715EC">
            <w:pPr>
              <w:rPr>
                <w:rFonts w:ascii="Times New Roman" w:hAnsi="Times New Roman" w:cs="Times New Roman"/>
                <w:lang w:val="en-US"/>
              </w:rPr>
            </w:pPr>
          </w:p>
        </w:tc>
      </w:tr>
      <w:tr w:rsidR="008715EC" w:rsidRPr="00E16254" w:rsidTr="00E16254">
        <w:tc>
          <w:tcPr>
            <w:tcW w:w="114" w:type="dxa"/>
          </w:tcPr>
          <w:p w:rsidR="008715EC" w:rsidRPr="00E16254" w:rsidRDefault="008715EC" w:rsidP="008715EC">
            <w:pPr>
              <w:rPr>
                <w:rFonts w:ascii="Times New Roman" w:hAnsi="Times New Roman" w:cs="Times New Roman"/>
                <w:lang w:val="en-US"/>
              </w:rPr>
            </w:pPr>
          </w:p>
        </w:tc>
        <w:tc>
          <w:tcPr>
            <w:tcW w:w="9100" w:type="dxa"/>
          </w:tcPr>
          <w:tbl>
            <w:tblPr>
              <w:tblW w:w="0" w:type="auto"/>
              <w:tblCellMar>
                <w:left w:w="0" w:type="dxa"/>
                <w:right w:w="0" w:type="dxa"/>
              </w:tblCellMar>
              <w:tblLook w:val="0000" w:firstRow="0" w:lastRow="0" w:firstColumn="0" w:lastColumn="0" w:noHBand="0" w:noVBand="0"/>
            </w:tblPr>
            <w:tblGrid>
              <w:gridCol w:w="3394"/>
              <w:gridCol w:w="5686"/>
            </w:tblGrid>
            <w:tr w:rsidR="008715EC" w:rsidRPr="00E16254" w:rsidTr="00F3744B">
              <w:trPr>
                <w:trHeight w:val="260"/>
              </w:trPr>
              <w:tc>
                <w:tcPr>
                  <w:tcW w:w="11188"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b/>
                      <w:lang w:val="en-US"/>
                    </w:rPr>
                    <w:t>Recommended and required reading</w:t>
                  </w:r>
                </w:p>
              </w:tc>
            </w:tr>
            <w:tr w:rsidR="008715EC" w:rsidRPr="00E16254" w:rsidTr="00F3744B">
              <w:trPr>
                <w:trHeight w:val="286"/>
              </w:trPr>
              <w:tc>
                <w:tcPr>
                  <w:tcW w:w="414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Textbook</w:t>
                  </w:r>
                </w:p>
              </w:tc>
              <w:tc>
                <w:tcPr>
                  <w:tcW w:w="70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Raymond Wacks, Understanding Jurisprudence An Introduction to Legal Theory, Oxford University Press; Roger Cotterrell, The Sociology of Law An Introduction, Oxford University Press; Martin P. Golding (Editor), William A. Edmundson (Editor), The Blackwell Guide to the Philosophy of Law and Legal Theory, Blackwell Publishing; Austin Sarat (Editor), Patricia Ewick (Editor), The Handbook of Law and Society, Wiley Blackwell.</w:t>
                  </w:r>
                </w:p>
                <w:p w:rsidR="008715EC" w:rsidRPr="00E16254" w:rsidRDefault="008715EC" w:rsidP="008715EC">
                  <w:pPr>
                    <w:rPr>
                      <w:rFonts w:ascii="Times New Roman" w:hAnsi="Times New Roman" w:cs="Times New Roman"/>
                      <w:lang w:val="en-US"/>
                    </w:rPr>
                  </w:pPr>
                </w:p>
              </w:tc>
            </w:tr>
            <w:tr w:rsidR="008715EC" w:rsidRPr="00E16254" w:rsidTr="00F3744B">
              <w:trPr>
                <w:trHeight w:val="260"/>
              </w:trPr>
              <w:tc>
                <w:tcPr>
                  <w:tcW w:w="414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Additional references</w:t>
                  </w:r>
                </w:p>
              </w:tc>
              <w:tc>
                <w:tcPr>
                  <w:tcW w:w="70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w:t>
                  </w:r>
                </w:p>
              </w:tc>
            </w:tr>
          </w:tbl>
          <w:p w:rsidR="008715EC" w:rsidRPr="00E16254" w:rsidRDefault="008715EC" w:rsidP="008715EC">
            <w:pPr>
              <w:rPr>
                <w:rFonts w:ascii="Times New Roman" w:hAnsi="Times New Roman" w:cs="Times New Roman"/>
                <w:lang w:val="en-US"/>
              </w:rPr>
            </w:pPr>
          </w:p>
        </w:tc>
      </w:tr>
    </w:tbl>
    <w:p w:rsidR="00E74A1C" w:rsidRPr="00E16254" w:rsidRDefault="00E74A1C">
      <w:pPr>
        <w:rPr>
          <w:rFonts w:ascii="Times New Roman" w:hAnsi="Times New Roman" w:cs="Times New Roman"/>
        </w:rPr>
      </w:pPr>
    </w:p>
    <w:p w:rsidR="00CC0FD3" w:rsidRDefault="00CC0FD3">
      <w:pPr>
        <w:rPr>
          <w:rFonts w:ascii="Times New Roman" w:hAnsi="Times New Roman" w:cs="Times New Roman"/>
          <w:b/>
          <w:bCs/>
          <w:sz w:val="44"/>
          <w:szCs w:val="44"/>
        </w:rPr>
      </w:pPr>
    </w:p>
    <w:p w:rsidR="00F3744B" w:rsidRPr="00E16254" w:rsidRDefault="00F3744B">
      <w:pPr>
        <w:rPr>
          <w:rFonts w:ascii="Times New Roman" w:hAnsi="Times New Roman" w:cs="Times New Roman"/>
          <w:b/>
          <w:bCs/>
          <w:sz w:val="44"/>
          <w:szCs w:val="44"/>
        </w:rPr>
      </w:pPr>
      <w:bookmarkStart w:id="0" w:name="_GoBack"/>
      <w:bookmarkEnd w:id="0"/>
      <w:r w:rsidRPr="00E16254">
        <w:rPr>
          <w:rFonts w:ascii="Times New Roman" w:hAnsi="Times New Roman" w:cs="Times New Roman"/>
          <w:b/>
          <w:bCs/>
          <w:sz w:val="44"/>
          <w:szCs w:val="44"/>
        </w:rPr>
        <w:t>HUKUK KURAMI</w:t>
      </w:r>
    </w:p>
    <w:tbl>
      <w:tblPr>
        <w:tblW w:w="0" w:type="auto"/>
        <w:tblCellMar>
          <w:left w:w="0" w:type="dxa"/>
          <w:right w:w="0" w:type="dxa"/>
        </w:tblCellMar>
        <w:tblLook w:val="0000" w:firstRow="0" w:lastRow="0" w:firstColumn="0" w:lastColumn="0" w:noHBand="0" w:noVBand="0"/>
      </w:tblPr>
      <w:tblGrid>
        <w:gridCol w:w="6"/>
        <w:gridCol w:w="9066"/>
      </w:tblGrid>
      <w:tr w:rsidR="00F3744B" w:rsidRPr="00E16254" w:rsidTr="00F57741">
        <w:tc>
          <w:tcPr>
            <w:tcW w:w="9072" w:type="dxa"/>
            <w:gridSpan w:val="2"/>
          </w:tcPr>
          <w:tbl>
            <w:tblPr>
              <w:tblW w:w="0" w:type="auto"/>
              <w:tblCellMar>
                <w:left w:w="0" w:type="dxa"/>
                <w:right w:w="0" w:type="dxa"/>
              </w:tblCellMar>
              <w:tblLook w:val="0000" w:firstRow="0" w:lastRow="0" w:firstColumn="0" w:lastColumn="0" w:noHBand="0" w:noVBand="0"/>
            </w:tblPr>
            <w:tblGrid>
              <w:gridCol w:w="3412"/>
              <w:gridCol w:w="5640"/>
            </w:tblGrid>
            <w:tr w:rsidR="00F3744B" w:rsidRPr="00E16254" w:rsidTr="000350B3">
              <w:trPr>
                <w:trHeight w:val="260"/>
              </w:trPr>
              <w:tc>
                <w:tcPr>
                  <w:tcW w:w="9052"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b/>
                      <w:lang w:val="en-US"/>
                    </w:rPr>
                    <w:t>Ders Tanımı</w:t>
                  </w:r>
                </w:p>
              </w:tc>
            </w:tr>
            <w:tr w:rsidR="00F3744B" w:rsidRPr="00E16254" w:rsidTr="000350B3">
              <w:trPr>
                <w:trHeight w:val="260"/>
              </w:trPr>
              <w:tc>
                <w:tcPr>
                  <w:tcW w:w="34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Dersin Kodu</w:t>
                  </w:r>
                </w:p>
              </w:tc>
              <w:tc>
                <w:tcPr>
                  <w:tcW w:w="564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
              </w:tc>
            </w:tr>
            <w:tr w:rsidR="00F3744B" w:rsidRPr="00E16254" w:rsidTr="000350B3">
              <w:trPr>
                <w:trHeight w:val="286"/>
              </w:trPr>
              <w:tc>
                <w:tcPr>
                  <w:tcW w:w="34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Dersin Adı</w:t>
                  </w:r>
                </w:p>
              </w:tc>
              <w:tc>
                <w:tcPr>
                  <w:tcW w:w="564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b/>
                      <w:bCs/>
                      <w:lang w:val="en-US"/>
                    </w:rPr>
                  </w:pPr>
                  <w:r w:rsidRPr="00E16254">
                    <w:rPr>
                      <w:rFonts w:ascii="Times New Roman" w:hAnsi="Times New Roman" w:cs="Times New Roman"/>
                      <w:b/>
                      <w:bCs/>
                      <w:lang w:val="en-US"/>
                    </w:rPr>
                    <w:t>HUKUK KURAMI</w:t>
                  </w:r>
                </w:p>
              </w:tc>
            </w:tr>
            <w:tr w:rsidR="00F3744B" w:rsidRPr="00E16254" w:rsidTr="000350B3">
              <w:trPr>
                <w:trHeight w:val="260"/>
              </w:trPr>
              <w:tc>
                <w:tcPr>
                  <w:tcW w:w="34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Ön Koşul Dersleri</w:t>
                  </w:r>
                </w:p>
              </w:tc>
              <w:tc>
                <w:tcPr>
                  <w:tcW w:w="564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w:t>
                  </w:r>
                </w:p>
              </w:tc>
            </w:tr>
            <w:tr w:rsidR="00F3744B" w:rsidRPr="00E16254" w:rsidTr="000350B3">
              <w:trPr>
                <w:trHeight w:val="260"/>
              </w:trPr>
              <w:tc>
                <w:tcPr>
                  <w:tcW w:w="34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Dersin Dili</w:t>
                  </w:r>
                </w:p>
              </w:tc>
              <w:tc>
                <w:tcPr>
                  <w:tcW w:w="564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İngilizce</w:t>
                  </w:r>
                </w:p>
              </w:tc>
            </w:tr>
            <w:tr w:rsidR="00F3744B" w:rsidRPr="00E16254" w:rsidTr="000350B3">
              <w:trPr>
                <w:trHeight w:val="286"/>
              </w:trPr>
              <w:tc>
                <w:tcPr>
                  <w:tcW w:w="34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Dersin Koordinatörü</w:t>
                  </w:r>
                </w:p>
              </w:tc>
              <w:tc>
                <w:tcPr>
                  <w:tcW w:w="564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Harun Bodur</w:t>
                  </w:r>
                </w:p>
              </w:tc>
            </w:tr>
            <w:tr w:rsidR="00F3744B" w:rsidRPr="00E16254" w:rsidTr="000350B3">
              <w:trPr>
                <w:trHeight w:val="286"/>
              </w:trPr>
              <w:tc>
                <w:tcPr>
                  <w:tcW w:w="34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Dersi Veren(ler)</w:t>
                  </w:r>
                </w:p>
              </w:tc>
              <w:tc>
                <w:tcPr>
                  <w:tcW w:w="564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Harun Bodur</w:t>
                  </w:r>
                </w:p>
              </w:tc>
            </w:tr>
            <w:tr w:rsidR="00F3744B" w:rsidRPr="00E16254" w:rsidTr="000350B3">
              <w:trPr>
                <w:trHeight w:val="286"/>
              </w:trPr>
              <w:tc>
                <w:tcPr>
                  <w:tcW w:w="34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Dersin Yardimcıları</w:t>
                  </w:r>
                </w:p>
              </w:tc>
              <w:tc>
                <w:tcPr>
                  <w:tcW w:w="564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Beyza Eskici</w:t>
                  </w:r>
                </w:p>
              </w:tc>
            </w:tr>
            <w:tr w:rsidR="00F3744B" w:rsidRPr="00E16254" w:rsidTr="000350B3">
              <w:trPr>
                <w:trHeight w:val="286"/>
              </w:trPr>
              <w:tc>
                <w:tcPr>
                  <w:tcW w:w="34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Dersin Amacı</w:t>
                  </w:r>
                </w:p>
              </w:tc>
              <w:tc>
                <w:tcPr>
                  <w:tcW w:w="564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A498D" w:rsidP="00F3744B">
                  <w:pPr>
                    <w:rPr>
                      <w:rFonts w:ascii="Times New Roman" w:hAnsi="Times New Roman" w:cs="Times New Roman"/>
                      <w:lang w:val="en-US"/>
                    </w:rPr>
                  </w:pPr>
                  <w:r w:rsidRPr="00E16254">
                    <w:rPr>
                      <w:rFonts w:ascii="Times New Roman" w:hAnsi="Times New Roman" w:cs="Times New Roman"/>
                      <w:lang w:val="en-US"/>
                    </w:rPr>
                    <w:t>Bu ders, öğrencilere hukuk kuramının temel metinlerine, temel kavramlarına ve bazı temel konularına erişilebilir bir giriş sağlamayı amaçlamaktadır. Hukuk kuramı, öğrencilerden hukukun kendisi hakkında daha geniş bir dizi soru/sorun hakkında düşünmelerini talep eder.</w:t>
                  </w:r>
                </w:p>
              </w:tc>
            </w:tr>
            <w:tr w:rsidR="00F3744B" w:rsidRPr="00E16254" w:rsidTr="000350B3">
              <w:trPr>
                <w:trHeight w:val="286"/>
              </w:trPr>
              <w:tc>
                <w:tcPr>
                  <w:tcW w:w="34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Dersin İçeriği</w:t>
                  </w:r>
                </w:p>
              </w:tc>
              <w:tc>
                <w:tcPr>
                  <w:tcW w:w="564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0350B3" w:rsidP="00F3744B">
                  <w:pPr>
                    <w:rPr>
                      <w:rFonts w:ascii="Times New Roman" w:hAnsi="Times New Roman" w:cs="Times New Roman"/>
                      <w:lang w:val="en-US"/>
                    </w:rPr>
                  </w:pPr>
                  <w:r w:rsidRPr="00E16254">
                    <w:rPr>
                      <w:rFonts w:ascii="Times New Roman" w:hAnsi="Times New Roman" w:cs="Times New Roman"/>
                      <w:lang w:val="en-US"/>
                    </w:rPr>
                    <w:t xml:space="preserve">Bu ders, felsefe, sosyoloji ve diğer sosyal bilimler açısından farklı yönleriyle hukuk kavramı hakkındaki her türlü teorik düşünceyi kapsamına alır. Bu çerçevede, hukuk </w:t>
                  </w:r>
                  <w:r w:rsidR="003A498D" w:rsidRPr="00E16254">
                    <w:rPr>
                      <w:rFonts w:ascii="Times New Roman" w:hAnsi="Times New Roman" w:cs="Times New Roman"/>
                      <w:lang w:val="en-US"/>
                    </w:rPr>
                    <w:t>kuramının</w:t>
                  </w:r>
                  <w:r w:rsidRPr="00E16254">
                    <w:rPr>
                      <w:rFonts w:ascii="Times New Roman" w:hAnsi="Times New Roman" w:cs="Times New Roman"/>
                      <w:lang w:val="en-US"/>
                    </w:rPr>
                    <w:t xml:space="preserve"> ele aldığı konular arasında şunlar yer almaktadır: hukuk alanındaki temel teoriler ve teorisyenler, hukukla ilgili temel konular: adalet, suç, ceza, haklar, hukuk ve etik; hukukun otoritesi; hukuki muhakemenin teorik temelleri, sosyolojik teoriler ve hukuk sosyolojisindeki temel konular, hukuk ve toplum, hukuk ve sosyal düzen, hukuk ve ideoloji, hukuk ve kültür, hukuk mesleği, hukuk ve teknoloji vb.</w:t>
                  </w:r>
                </w:p>
              </w:tc>
            </w:tr>
          </w:tbl>
          <w:p w:rsidR="00F3744B" w:rsidRPr="00E16254" w:rsidRDefault="00F3744B" w:rsidP="00F3744B">
            <w:pPr>
              <w:rPr>
                <w:rFonts w:ascii="Times New Roman" w:hAnsi="Times New Roman" w:cs="Times New Roman"/>
                <w:lang w:val="en-US"/>
              </w:rPr>
            </w:pPr>
          </w:p>
        </w:tc>
      </w:tr>
      <w:tr w:rsidR="00F3744B" w:rsidRPr="00E16254" w:rsidTr="00F57741">
        <w:trPr>
          <w:trHeight w:val="112"/>
        </w:trPr>
        <w:tc>
          <w:tcPr>
            <w:tcW w:w="6" w:type="dxa"/>
          </w:tcPr>
          <w:p w:rsidR="00F3744B" w:rsidRPr="00E16254" w:rsidRDefault="00F3744B" w:rsidP="00F3744B">
            <w:pPr>
              <w:rPr>
                <w:rFonts w:ascii="Times New Roman" w:hAnsi="Times New Roman" w:cs="Times New Roman"/>
                <w:lang w:val="en-US"/>
              </w:rPr>
            </w:pPr>
          </w:p>
        </w:tc>
        <w:tc>
          <w:tcPr>
            <w:tcW w:w="9066" w:type="dxa"/>
          </w:tcPr>
          <w:p w:rsidR="00F3744B" w:rsidRPr="00E16254" w:rsidRDefault="00F3744B" w:rsidP="00F3744B">
            <w:pPr>
              <w:rPr>
                <w:rFonts w:ascii="Times New Roman" w:hAnsi="Times New Roman" w:cs="Times New Roman"/>
                <w:lang w:val="en-US"/>
              </w:rPr>
            </w:pPr>
          </w:p>
        </w:tc>
      </w:tr>
      <w:tr w:rsidR="00F3744B" w:rsidRPr="00E16254" w:rsidTr="00F57741">
        <w:tc>
          <w:tcPr>
            <w:tcW w:w="9072" w:type="dxa"/>
            <w:gridSpan w:val="2"/>
          </w:tcPr>
          <w:tbl>
            <w:tblPr>
              <w:tblW w:w="0" w:type="auto"/>
              <w:tblCellMar>
                <w:left w:w="0" w:type="dxa"/>
                <w:right w:w="0" w:type="dxa"/>
              </w:tblCellMar>
              <w:tblLook w:val="0000" w:firstRow="0" w:lastRow="0" w:firstColumn="0" w:lastColumn="0" w:noHBand="0" w:noVBand="0"/>
            </w:tblPr>
            <w:tblGrid>
              <w:gridCol w:w="806"/>
              <w:gridCol w:w="8246"/>
            </w:tblGrid>
            <w:tr w:rsidR="00F3744B" w:rsidRPr="00E16254" w:rsidTr="000350B3">
              <w:trPr>
                <w:trHeight w:val="260"/>
              </w:trPr>
              <w:tc>
                <w:tcPr>
                  <w:tcW w:w="9052"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b/>
                      <w:lang w:val="en-US"/>
                    </w:rPr>
                    <w:t>Haftalık Ders İçeriği</w:t>
                  </w:r>
                </w:p>
              </w:tc>
            </w:tr>
            <w:tr w:rsidR="00F3744B" w:rsidRPr="00E16254" w:rsidTr="000350B3">
              <w:trPr>
                <w:trHeight w:val="286"/>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1. Hafta</w:t>
                  </w:r>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A498D" w:rsidP="00F3744B">
                  <w:pPr>
                    <w:rPr>
                      <w:rFonts w:ascii="Times New Roman" w:hAnsi="Times New Roman" w:cs="Times New Roman"/>
                      <w:lang w:val="en-US"/>
                    </w:rPr>
                  </w:pPr>
                  <w:r w:rsidRPr="00E16254">
                    <w:rPr>
                      <w:rFonts w:ascii="Times New Roman" w:hAnsi="Times New Roman" w:cs="Times New Roman"/>
                      <w:lang w:val="en-US"/>
                    </w:rPr>
                    <w:t>Hukuk Kuramına Giriş</w:t>
                  </w:r>
                </w:p>
              </w:tc>
            </w:tr>
            <w:tr w:rsidR="00F3744B" w:rsidRPr="00E16254" w:rsidTr="000350B3">
              <w:trPr>
                <w:trHeight w:val="260"/>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2. Hafta</w:t>
                  </w:r>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B76F3" w:rsidP="00F3744B">
                  <w:pPr>
                    <w:rPr>
                      <w:rFonts w:ascii="Times New Roman" w:hAnsi="Times New Roman" w:cs="Times New Roman"/>
                      <w:lang w:val="en-US"/>
                    </w:rPr>
                  </w:pPr>
                  <w:r w:rsidRPr="00E16254">
                    <w:rPr>
                      <w:rFonts w:ascii="Times New Roman" w:hAnsi="Times New Roman" w:cs="Times New Roman"/>
                      <w:lang w:val="en-US"/>
                    </w:rPr>
                    <w:t>Doğal Hukuk Kuramı: Antik ve Modern</w:t>
                  </w:r>
                </w:p>
              </w:tc>
            </w:tr>
            <w:tr w:rsidR="00F3744B" w:rsidRPr="00E16254" w:rsidTr="000350B3">
              <w:trPr>
                <w:trHeight w:val="260"/>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3. Hafta</w:t>
                  </w:r>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B76F3" w:rsidP="00F3744B">
                  <w:pPr>
                    <w:rPr>
                      <w:rFonts w:ascii="Times New Roman" w:hAnsi="Times New Roman" w:cs="Times New Roman"/>
                      <w:lang w:val="en-US"/>
                    </w:rPr>
                  </w:pPr>
                  <w:r w:rsidRPr="00E16254">
                    <w:rPr>
                      <w:rFonts w:ascii="Times New Roman" w:hAnsi="Times New Roman" w:cs="Times New Roman"/>
                      <w:lang w:val="en-US"/>
                    </w:rPr>
                    <w:t>Hukuki Pozitivizm: Geleneksel ve Modern</w:t>
                  </w:r>
                </w:p>
              </w:tc>
            </w:tr>
            <w:tr w:rsidR="00F3744B" w:rsidRPr="00E16254" w:rsidTr="000350B3">
              <w:trPr>
                <w:trHeight w:val="286"/>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4. Hafta</w:t>
                  </w:r>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B76F3" w:rsidP="00F3744B">
                  <w:pPr>
                    <w:rPr>
                      <w:rFonts w:ascii="Times New Roman" w:hAnsi="Times New Roman" w:cs="Times New Roman"/>
                      <w:lang w:val="en-US"/>
                    </w:rPr>
                  </w:pPr>
                  <w:r w:rsidRPr="00E16254">
                    <w:rPr>
                      <w:rFonts w:ascii="Times New Roman" w:hAnsi="Times New Roman" w:cs="Times New Roman"/>
                      <w:lang w:val="en-US"/>
                    </w:rPr>
                    <w:t>Hukuki Realizm: Amerikan ve İskandinav; Marksist Hukuk Teorisi</w:t>
                  </w:r>
                </w:p>
              </w:tc>
            </w:tr>
            <w:tr w:rsidR="00F3744B" w:rsidRPr="00E16254" w:rsidTr="000350B3">
              <w:trPr>
                <w:trHeight w:val="286"/>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5. Hafta</w:t>
                  </w:r>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B76F3" w:rsidP="00F3744B">
                  <w:pPr>
                    <w:rPr>
                      <w:rFonts w:ascii="Times New Roman" w:hAnsi="Times New Roman" w:cs="Times New Roman"/>
                      <w:lang w:val="en-US"/>
                    </w:rPr>
                  </w:pPr>
                  <w:r w:rsidRPr="00E16254">
                    <w:rPr>
                      <w:rFonts w:ascii="Times New Roman" w:hAnsi="Times New Roman" w:cs="Times New Roman"/>
                      <w:lang w:val="en-US"/>
                    </w:rPr>
                    <w:t>Çağcıl Hukuk Kuramları</w:t>
                  </w:r>
                </w:p>
              </w:tc>
            </w:tr>
            <w:tr w:rsidR="00F3744B" w:rsidRPr="00E16254" w:rsidTr="000350B3">
              <w:trPr>
                <w:trHeight w:val="286"/>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lastRenderedPageBreak/>
                    <w:t>6. Hafta</w:t>
                  </w:r>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B76F3" w:rsidP="00F3744B">
                  <w:pPr>
                    <w:rPr>
                      <w:rFonts w:ascii="Times New Roman" w:hAnsi="Times New Roman" w:cs="Times New Roman"/>
                      <w:lang w:val="en-US"/>
                    </w:rPr>
                  </w:pPr>
                  <w:r w:rsidRPr="00E16254">
                    <w:rPr>
                      <w:rFonts w:ascii="Times New Roman" w:hAnsi="Times New Roman" w:cs="Times New Roman"/>
                      <w:lang w:val="en-US"/>
                    </w:rPr>
                    <w:t>Eleştirel Hukuk Çalışmaları, Postmodernizm ve Hukuk, Feminist Hukuk Teorisi</w:t>
                  </w:r>
                </w:p>
              </w:tc>
            </w:tr>
            <w:tr w:rsidR="00F3744B" w:rsidRPr="00E16254" w:rsidTr="000350B3">
              <w:trPr>
                <w:trHeight w:val="286"/>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7. Hafta</w:t>
                  </w:r>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B76F3" w:rsidP="00F3744B">
                  <w:pPr>
                    <w:rPr>
                      <w:rFonts w:ascii="Times New Roman" w:hAnsi="Times New Roman" w:cs="Times New Roman"/>
                      <w:lang w:val="en-US"/>
                    </w:rPr>
                  </w:pPr>
                  <w:r w:rsidRPr="00E16254">
                    <w:rPr>
                      <w:rFonts w:ascii="Times New Roman" w:hAnsi="Times New Roman" w:cs="Times New Roman"/>
                      <w:lang w:val="en-US"/>
                    </w:rPr>
                    <w:t>Adalet (ve Adaletsizlik) Kavramı, Hukuk ve Etik, Hak ve İnsan Hakları</w:t>
                  </w:r>
                </w:p>
              </w:tc>
            </w:tr>
            <w:tr w:rsidR="00F3744B" w:rsidRPr="00E16254" w:rsidTr="000350B3">
              <w:trPr>
                <w:trHeight w:val="286"/>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8. Hafta</w:t>
                  </w:r>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B76F3" w:rsidP="00F3744B">
                  <w:pPr>
                    <w:rPr>
                      <w:rFonts w:ascii="Times New Roman" w:hAnsi="Times New Roman" w:cs="Times New Roman"/>
                      <w:lang w:val="en-US"/>
                    </w:rPr>
                  </w:pPr>
                  <w:r w:rsidRPr="00E16254">
                    <w:rPr>
                      <w:rFonts w:ascii="Times New Roman" w:hAnsi="Times New Roman" w:cs="Times New Roman"/>
                      <w:lang w:val="en-US"/>
                    </w:rPr>
                    <w:t>Hukuki Muhakeme</w:t>
                  </w:r>
                  <w:r w:rsidR="00E23292" w:rsidRPr="00E16254">
                    <w:rPr>
                      <w:rFonts w:ascii="Times New Roman" w:hAnsi="Times New Roman" w:cs="Times New Roman"/>
                      <w:lang w:val="en-US"/>
                    </w:rPr>
                    <w:t xml:space="preserve"> ve Hukuki Argümantasyon</w:t>
                  </w:r>
                </w:p>
              </w:tc>
            </w:tr>
            <w:tr w:rsidR="00F3744B" w:rsidRPr="00E16254" w:rsidTr="000350B3">
              <w:trPr>
                <w:trHeight w:val="260"/>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9. Hafta</w:t>
                  </w:r>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E23292" w:rsidP="00F3744B">
                  <w:pPr>
                    <w:rPr>
                      <w:rFonts w:ascii="Times New Roman" w:hAnsi="Times New Roman" w:cs="Times New Roman"/>
                      <w:lang w:val="en-US"/>
                    </w:rPr>
                  </w:pPr>
                  <w:r w:rsidRPr="00E16254">
                    <w:rPr>
                      <w:rFonts w:ascii="Times New Roman" w:hAnsi="Times New Roman" w:cs="Times New Roman"/>
                      <w:lang w:val="en-US"/>
                    </w:rPr>
                    <w:t>Sosyolojik Araştırma, Hukuk Sosyolojisinde Teoriler</w:t>
                  </w:r>
                </w:p>
              </w:tc>
            </w:tr>
            <w:tr w:rsidR="00F3744B" w:rsidRPr="00E16254" w:rsidTr="000350B3">
              <w:trPr>
                <w:trHeight w:val="260"/>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10. Hafta</w:t>
                  </w:r>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E23292" w:rsidP="00F3744B">
                  <w:pPr>
                    <w:rPr>
                      <w:rFonts w:ascii="Times New Roman" w:hAnsi="Times New Roman" w:cs="Times New Roman"/>
                      <w:lang w:val="en-US"/>
                    </w:rPr>
                  </w:pPr>
                  <w:r w:rsidRPr="00E16254">
                    <w:rPr>
                      <w:rFonts w:ascii="Times New Roman" w:hAnsi="Times New Roman" w:cs="Times New Roman"/>
                      <w:lang w:val="en-US"/>
                    </w:rPr>
                    <w:t>Hukuk ve Politika, Hukuk ve Küreselleşme</w:t>
                  </w:r>
                </w:p>
              </w:tc>
            </w:tr>
            <w:tr w:rsidR="00F3744B" w:rsidRPr="00E16254" w:rsidTr="000350B3">
              <w:trPr>
                <w:trHeight w:val="260"/>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11. Hafta</w:t>
                  </w:r>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F6363" w:rsidP="00F3744B">
                  <w:pPr>
                    <w:rPr>
                      <w:rFonts w:ascii="Times New Roman" w:hAnsi="Times New Roman" w:cs="Times New Roman"/>
                      <w:lang w:val="en-US"/>
                    </w:rPr>
                  </w:pPr>
                  <w:r w:rsidRPr="00E16254">
                    <w:rPr>
                      <w:rFonts w:ascii="Times New Roman" w:hAnsi="Times New Roman" w:cs="Times New Roman"/>
                      <w:lang w:val="en-US"/>
                    </w:rPr>
                    <w:t>Hukuk Meslekleri, Hukuk ve Teknoloji</w:t>
                  </w:r>
                </w:p>
              </w:tc>
            </w:tr>
            <w:tr w:rsidR="00F3744B" w:rsidRPr="00E16254" w:rsidTr="000350B3">
              <w:trPr>
                <w:trHeight w:val="260"/>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12. Hafta</w:t>
                  </w:r>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F6363" w:rsidP="00F3744B">
                  <w:pPr>
                    <w:rPr>
                      <w:rFonts w:ascii="Times New Roman" w:hAnsi="Times New Roman" w:cs="Times New Roman"/>
                      <w:lang w:val="en-US"/>
                    </w:rPr>
                  </w:pPr>
                  <w:r w:rsidRPr="00E16254">
                    <w:rPr>
                      <w:rFonts w:ascii="Times New Roman" w:hAnsi="Times New Roman" w:cs="Times New Roman"/>
                      <w:lang w:val="en-US"/>
                    </w:rPr>
                    <w:t>Uyma, Suç ve Ceza Üzerine Sosyo-Psikolojik Bakışlar</w:t>
                  </w:r>
                </w:p>
              </w:tc>
            </w:tr>
            <w:tr w:rsidR="00F3744B" w:rsidRPr="00E16254" w:rsidTr="000350B3">
              <w:trPr>
                <w:trHeight w:val="260"/>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13. Hafta</w:t>
                  </w:r>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F6363" w:rsidP="00F3744B">
                  <w:pPr>
                    <w:rPr>
                      <w:rFonts w:ascii="Times New Roman" w:hAnsi="Times New Roman" w:cs="Times New Roman"/>
                      <w:lang w:val="en-US"/>
                    </w:rPr>
                  </w:pPr>
                  <w:r w:rsidRPr="00E16254">
                    <w:rPr>
                      <w:rFonts w:ascii="Times New Roman" w:hAnsi="Times New Roman" w:cs="Times New Roman"/>
                      <w:lang w:val="en-US"/>
                    </w:rPr>
                    <w:t>Hukukun Toplum İçindeki İşlevleri, Hukuk ve Toplumsal Düzen</w:t>
                  </w:r>
                </w:p>
              </w:tc>
            </w:tr>
            <w:tr w:rsidR="00F3744B" w:rsidRPr="00E16254" w:rsidTr="000350B3">
              <w:trPr>
                <w:trHeight w:val="260"/>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14. Hafta</w:t>
                  </w:r>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F6363" w:rsidP="00F3744B">
                  <w:pPr>
                    <w:rPr>
                      <w:rFonts w:ascii="Times New Roman" w:hAnsi="Times New Roman" w:cs="Times New Roman"/>
                      <w:lang w:val="en-US"/>
                    </w:rPr>
                  </w:pPr>
                  <w:r w:rsidRPr="00E16254">
                    <w:rPr>
                      <w:rFonts w:ascii="Times New Roman" w:hAnsi="Times New Roman" w:cs="Times New Roman"/>
                      <w:lang w:val="en-US"/>
                    </w:rPr>
                    <w:t>Kültür, Uyuşmazlıklar ve Hukuk; İdeoloji, Toplumsal Değişim ve Hukuk</w:t>
                  </w:r>
                </w:p>
              </w:tc>
            </w:tr>
          </w:tbl>
          <w:p w:rsidR="00F3744B" w:rsidRPr="00E16254" w:rsidRDefault="00F3744B" w:rsidP="00F3744B">
            <w:pPr>
              <w:rPr>
                <w:rFonts w:ascii="Times New Roman" w:hAnsi="Times New Roman" w:cs="Times New Roman"/>
                <w:lang w:val="en-US"/>
              </w:rPr>
            </w:pPr>
          </w:p>
        </w:tc>
      </w:tr>
      <w:tr w:rsidR="00F3744B" w:rsidRPr="00E16254" w:rsidTr="00F57741">
        <w:trPr>
          <w:trHeight w:val="114"/>
        </w:trPr>
        <w:tc>
          <w:tcPr>
            <w:tcW w:w="6" w:type="dxa"/>
          </w:tcPr>
          <w:p w:rsidR="00F3744B" w:rsidRPr="00E16254" w:rsidRDefault="00F3744B" w:rsidP="00F3744B">
            <w:pPr>
              <w:rPr>
                <w:rFonts w:ascii="Times New Roman" w:hAnsi="Times New Roman" w:cs="Times New Roman"/>
                <w:lang w:val="en-US"/>
              </w:rPr>
            </w:pPr>
          </w:p>
        </w:tc>
        <w:tc>
          <w:tcPr>
            <w:tcW w:w="9066" w:type="dxa"/>
          </w:tcPr>
          <w:p w:rsidR="00F3744B" w:rsidRDefault="00F3744B" w:rsidP="00F3744B">
            <w:pPr>
              <w:rPr>
                <w:rFonts w:ascii="Times New Roman" w:hAnsi="Times New Roman" w:cs="Times New Roman"/>
                <w:lang w:val="en-US"/>
              </w:rPr>
            </w:pPr>
          </w:p>
          <w:p w:rsidR="00E16254" w:rsidRPr="00E16254" w:rsidRDefault="00E16254" w:rsidP="00F3744B">
            <w:pPr>
              <w:rPr>
                <w:rFonts w:ascii="Times New Roman" w:hAnsi="Times New Roman" w:cs="Times New Roman"/>
                <w:lang w:val="en-US"/>
              </w:rPr>
            </w:pPr>
          </w:p>
        </w:tc>
      </w:tr>
      <w:tr w:rsidR="00F3744B" w:rsidRPr="00E16254" w:rsidTr="00F57741">
        <w:tc>
          <w:tcPr>
            <w:tcW w:w="9072" w:type="dxa"/>
            <w:gridSpan w:val="2"/>
          </w:tcPr>
          <w:tbl>
            <w:tblPr>
              <w:tblW w:w="0" w:type="auto"/>
              <w:tblCellMar>
                <w:left w:w="0" w:type="dxa"/>
                <w:right w:w="0" w:type="dxa"/>
              </w:tblCellMar>
              <w:tblLook w:val="0000" w:firstRow="0" w:lastRow="0" w:firstColumn="0" w:lastColumn="0" w:noHBand="0" w:noVBand="0"/>
            </w:tblPr>
            <w:tblGrid>
              <w:gridCol w:w="426"/>
              <w:gridCol w:w="8626"/>
            </w:tblGrid>
            <w:tr w:rsidR="00F3744B" w:rsidRPr="00E16254" w:rsidTr="00F57741">
              <w:trPr>
                <w:trHeight w:val="260"/>
              </w:trPr>
              <w:tc>
                <w:tcPr>
                  <w:tcW w:w="9052"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b/>
                      <w:lang w:val="en-US"/>
                    </w:rPr>
                    <w:t>Ders Öğrenme Çıktıları</w:t>
                  </w:r>
                </w:p>
              </w:tc>
            </w:tr>
            <w:tr w:rsidR="00F3744B" w:rsidRPr="00E16254" w:rsidTr="00F57741">
              <w:trPr>
                <w:trHeight w:val="286"/>
              </w:trPr>
              <w:tc>
                <w:tcPr>
                  <w:tcW w:w="4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1</w:t>
                  </w:r>
                </w:p>
              </w:tc>
              <w:tc>
                <w:tcPr>
                  <w:tcW w:w="86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AB35B8" w:rsidP="00F3744B">
                  <w:pPr>
                    <w:rPr>
                      <w:rFonts w:ascii="Times New Roman" w:hAnsi="Times New Roman" w:cs="Times New Roman"/>
                      <w:lang w:val="en-US"/>
                    </w:rPr>
                  </w:pPr>
                  <w:r w:rsidRPr="00E16254">
                    <w:rPr>
                      <w:rFonts w:ascii="Times New Roman" w:hAnsi="Times New Roman" w:cs="Times New Roman"/>
                      <w:lang w:val="en-US"/>
                    </w:rPr>
                    <w:t>Öğrenciler hukuk teorisinin temel kavram ve sorunlarını tartışacaklardır.</w:t>
                  </w:r>
                </w:p>
              </w:tc>
            </w:tr>
            <w:tr w:rsidR="00F3744B" w:rsidRPr="00E16254" w:rsidTr="00F57741">
              <w:trPr>
                <w:trHeight w:val="260"/>
              </w:trPr>
              <w:tc>
                <w:tcPr>
                  <w:tcW w:w="4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2</w:t>
                  </w:r>
                </w:p>
              </w:tc>
              <w:tc>
                <w:tcPr>
                  <w:tcW w:w="86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AB35B8" w:rsidP="00F3744B">
                  <w:pPr>
                    <w:rPr>
                      <w:rFonts w:ascii="Times New Roman" w:hAnsi="Times New Roman" w:cs="Times New Roman"/>
                      <w:lang w:val="en-US"/>
                    </w:rPr>
                  </w:pPr>
                  <w:r w:rsidRPr="00E16254">
                    <w:rPr>
                      <w:rFonts w:ascii="Times New Roman" w:hAnsi="Times New Roman" w:cs="Times New Roman"/>
                      <w:lang w:val="en-US"/>
                    </w:rPr>
                    <w:t>Öğrenciler hukuk teorisindeki önemli düşünürlerin fikirleriyle tanışacaklardır.</w:t>
                  </w:r>
                </w:p>
              </w:tc>
            </w:tr>
            <w:tr w:rsidR="00F3744B" w:rsidRPr="00E16254" w:rsidTr="00F57741">
              <w:trPr>
                <w:trHeight w:val="260"/>
              </w:trPr>
              <w:tc>
                <w:tcPr>
                  <w:tcW w:w="4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3</w:t>
                  </w:r>
                </w:p>
              </w:tc>
              <w:tc>
                <w:tcPr>
                  <w:tcW w:w="86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AB35B8" w:rsidP="00F3744B">
                  <w:pPr>
                    <w:rPr>
                      <w:rFonts w:ascii="Times New Roman" w:hAnsi="Times New Roman" w:cs="Times New Roman"/>
                      <w:lang w:val="en-US"/>
                    </w:rPr>
                  </w:pPr>
                  <w:r w:rsidRPr="00E16254">
                    <w:rPr>
                      <w:rFonts w:ascii="Times New Roman" w:hAnsi="Times New Roman" w:cs="Times New Roman"/>
                      <w:lang w:val="en-US"/>
                    </w:rPr>
                    <w:t>Öğrenciler, Antik Çağ'dan Postmodern Döneme kadar hukuk felsefesi ve hukuk sosyolojisinin temel konuları hakkında bilgilendirileceklerdir.</w:t>
                  </w:r>
                </w:p>
              </w:tc>
            </w:tr>
            <w:tr w:rsidR="00F3744B" w:rsidRPr="00E16254" w:rsidTr="00F57741">
              <w:trPr>
                <w:trHeight w:val="286"/>
              </w:trPr>
              <w:tc>
                <w:tcPr>
                  <w:tcW w:w="4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4</w:t>
                  </w:r>
                </w:p>
              </w:tc>
              <w:tc>
                <w:tcPr>
                  <w:tcW w:w="86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AB35B8" w:rsidP="00F3744B">
                  <w:pPr>
                    <w:rPr>
                      <w:rFonts w:ascii="Times New Roman" w:hAnsi="Times New Roman" w:cs="Times New Roman"/>
                      <w:lang w:val="en-US"/>
                    </w:rPr>
                  </w:pPr>
                  <w:r w:rsidRPr="00E16254">
                    <w:rPr>
                      <w:rFonts w:ascii="Times New Roman" w:hAnsi="Times New Roman" w:cs="Times New Roman"/>
                      <w:lang w:val="en-US"/>
                    </w:rPr>
                    <w:t>Öğrenciler hukukun doğası, hukuk sistemi ve toplum hakkında eleştirel bir anlayış geliştirebileceklerdir.</w:t>
                  </w:r>
                </w:p>
              </w:tc>
            </w:tr>
            <w:tr w:rsidR="00F3744B" w:rsidRPr="00E16254" w:rsidTr="00F57741">
              <w:trPr>
                <w:trHeight w:val="286"/>
              </w:trPr>
              <w:tc>
                <w:tcPr>
                  <w:tcW w:w="4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5</w:t>
                  </w:r>
                </w:p>
              </w:tc>
              <w:tc>
                <w:tcPr>
                  <w:tcW w:w="86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AB35B8" w:rsidP="00F3744B">
                  <w:pPr>
                    <w:rPr>
                      <w:rFonts w:ascii="Times New Roman" w:hAnsi="Times New Roman" w:cs="Times New Roman"/>
                      <w:lang w:val="en-US"/>
                    </w:rPr>
                  </w:pPr>
                  <w:r w:rsidRPr="00E16254">
                    <w:rPr>
                      <w:rFonts w:ascii="Times New Roman" w:hAnsi="Times New Roman" w:cs="Times New Roman"/>
                      <w:lang w:val="en-US"/>
                    </w:rPr>
                    <w:t>Öğrenciler, hukuk ve hukuki konularla ilgili temel tanımlayıcı, gerekçelendirici ve eleştirel argümantasyon türlerini tartışacak ve açıklayacaktır.</w:t>
                  </w:r>
                </w:p>
              </w:tc>
            </w:tr>
          </w:tbl>
          <w:p w:rsidR="00F3744B" w:rsidRPr="00E16254" w:rsidRDefault="00F3744B" w:rsidP="00F3744B">
            <w:pPr>
              <w:rPr>
                <w:rFonts w:ascii="Times New Roman" w:hAnsi="Times New Roman" w:cs="Times New Roman"/>
                <w:lang w:val="en-US"/>
              </w:rPr>
            </w:pPr>
          </w:p>
        </w:tc>
      </w:tr>
      <w:tr w:rsidR="00F3744B" w:rsidRPr="00E16254" w:rsidTr="00F57741">
        <w:tc>
          <w:tcPr>
            <w:tcW w:w="6" w:type="dxa"/>
          </w:tcPr>
          <w:p w:rsidR="00F3744B" w:rsidRDefault="00F3744B" w:rsidP="00F3744B">
            <w:pPr>
              <w:rPr>
                <w:rFonts w:ascii="Times New Roman" w:hAnsi="Times New Roman" w:cs="Times New Roman"/>
                <w:lang w:val="en-US"/>
              </w:rPr>
            </w:pPr>
          </w:p>
          <w:p w:rsidR="00E16254" w:rsidRPr="00E16254" w:rsidRDefault="00E16254" w:rsidP="00F3744B">
            <w:pPr>
              <w:rPr>
                <w:rFonts w:ascii="Times New Roman" w:hAnsi="Times New Roman" w:cs="Times New Roman"/>
                <w:lang w:val="en-US"/>
              </w:rPr>
            </w:pPr>
          </w:p>
        </w:tc>
        <w:tc>
          <w:tcPr>
            <w:tcW w:w="9066" w:type="dxa"/>
          </w:tcPr>
          <w:p w:rsidR="00E16254" w:rsidRDefault="00E16254"/>
          <w:p w:rsidR="00E16254" w:rsidRDefault="00E16254"/>
          <w:tbl>
            <w:tblPr>
              <w:tblW w:w="0" w:type="auto"/>
              <w:tblCellMar>
                <w:left w:w="0" w:type="dxa"/>
                <w:right w:w="0" w:type="dxa"/>
              </w:tblCellMar>
              <w:tblLook w:val="0000" w:firstRow="0" w:lastRow="0" w:firstColumn="0" w:lastColumn="0" w:noHBand="0" w:noVBand="0"/>
            </w:tblPr>
            <w:tblGrid>
              <w:gridCol w:w="3370"/>
              <w:gridCol w:w="5676"/>
            </w:tblGrid>
            <w:tr w:rsidR="00F3744B" w:rsidRPr="00E16254" w:rsidTr="00F3744B">
              <w:trPr>
                <w:trHeight w:val="260"/>
              </w:trPr>
              <w:tc>
                <w:tcPr>
                  <w:tcW w:w="9046"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B35B8" w:rsidRPr="00E16254" w:rsidRDefault="00F3744B" w:rsidP="00F3744B">
                  <w:pPr>
                    <w:rPr>
                      <w:rFonts w:ascii="Times New Roman" w:hAnsi="Times New Roman" w:cs="Times New Roman"/>
                      <w:b/>
                      <w:lang w:val="en-US"/>
                    </w:rPr>
                  </w:pPr>
                  <w:r w:rsidRPr="00E16254">
                    <w:rPr>
                      <w:rFonts w:ascii="Times New Roman" w:hAnsi="Times New Roman" w:cs="Times New Roman"/>
                      <w:b/>
                      <w:lang w:val="en-US"/>
                    </w:rPr>
                    <w:t>Kaynaklar</w:t>
                  </w:r>
                </w:p>
              </w:tc>
            </w:tr>
            <w:tr w:rsidR="00F3744B" w:rsidRPr="00E16254" w:rsidTr="00F3744B">
              <w:trPr>
                <w:trHeight w:val="286"/>
              </w:trPr>
              <w:tc>
                <w:tcPr>
                  <w:tcW w:w="337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Ders Kitabı</w:t>
                  </w:r>
                </w:p>
              </w:tc>
              <w:tc>
                <w:tcPr>
                  <w:tcW w:w="56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AB35B8" w:rsidP="00F3744B">
                  <w:pPr>
                    <w:rPr>
                      <w:rFonts w:ascii="Times New Roman" w:hAnsi="Times New Roman" w:cs="Times New Roman"/>
                      <w:lang w:val="en-US"/>
                    </w:rPr>
                  </w:pPr>
                  <w:r w:rsidRPr="00AB35B8">
                    <w:rPr>
                      <w:rFonts w:ascii="Times New Roman" w:hAnsi="Times New Roman" w:cs="Times New Roman"/>
                      <w:lang w:val="en-US"/>
                    </w:rPr>
                    <w:t xml:space="preserve">Raymond Wacks, Understanding Jurisprudence An Introduction to Legal Theory, Oxford University Press; Roger Cotterrell, The Sociology of Law An Introduction, Oxford University Press; Martin P. Golding (Editor), William A. Edmundson (Editor), The Blackwell Guide to the Philosophy </w:t>
                  </w:r>
                  <w:r w:rsidRPr="00AB35B8">
                    <w:rPr>
                      <w:rFonts w:ascii="Times New Roman" w:hAnsi="Times New Roman" w:cs="Times New Roman"/>
                      <w:lang w:val="en-US"/>
                    </w:rPr>
                    <w:lastRenderedPageBreak/>
                    <w:t>of Law and Legal Theory, Blackwell Publishing; Austin Sarat (Editor), Patricia Ewick (Editor), The Handbook of Law and Society, Wiley Blackwell.</w:t>
                  </w:r>
                </w:p>
              </w:tc>
            </w:tr>
            <w:tr w:rsidR="00F3744B" w:rsidRPr="00E16254" w:rsidTr="00F3744B">
              <w:trPr>
                <w:trHeight w:val="260"/>
              </w:trPr>
              <w:tc>
                <w:tcPr>
                  <w:tcW w:w="337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lastRenderedPageBreak/>
                    <w:t>Yardımcı Kaynaklar</w:t>
                  </w:r>
                </w:p>
              </w:tc>
              <w:tc>
                <w:tcPr>
                  <w:tcW w:w="56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
              </w:tc>
            </w:tr>
          </w:tbl>
          <w:p w:rsidR="00F3744B" w:rsidRPr="00E16254" w:rsidRDefault="00F3744B" w:rsidP="00F3744B">
            <w:pPr>
              <w:rPr>
                <w:rFonts w:ascii="Times New Roman" w:hAnsi="Times New Roman" w:cs="Times New Roman"/>
                <w:lang w:val="en-US"/>
              </w:rPr>
            </w:pPr>
          </w:p>
        </w:tc>
      </w:tr>
    </w:tbl>
    <w:p w:rsidR="00F3744B" w:rsidRPr="00E16254" w:rsidRDefault="00F3744B" w:rsidP="00F3744B">
      <w:pPr>
        <w:rPr>
          <w:rFonts w:ascii="Times New Roman" w:hAnsi="Times New Roman" w:cs="Times New Roman"/>
          <w:lang w:val="en-US"/>
        </w:rPr>
      </w:pPr>
    </w:p>
    <w:p w:rsidR="00F3744B" w:rsidRPr="00E16254" w:rsidRDefault="00F3744B">
      <w:pPr>
        <w:rPr>
          <w:rFonts w:ascii="Times New Roman" w:hAnsi="Times New Roman" w:cs="Times New Roman"/>
        </w:rPr>
      </w:pPr>
    </w:p>
    <w:p w:rsidR="00F3744B" w:rsidRPr="00E16254" w:rsidRDefault="00F3744B">
      <w:pPr>
        <w:rPr>
          <w:rFonts w:ascii="Times New Roman" w:hAnsi="Times New Roman" w:cs="Times New Roman"/>
        </w:rPr>
      </w:pPr>
    </w:p>
    <w:p w:rsidR="00F3744B" w:rsidRPr="00E16254" w:rsidRDefault="00F3744B">
      <w:pPr>
        <w:rPr>
          <w:rFonts w:ascii="Times New Roman" w:hAnsi="Times New Roman" w:cs="Times New Roman"/>
        </w:rPr>
      </w:pPr>
    </w:p>
    <w:p w:rsidR="00F3744B" w:rsidRPr="00E16254" w:rsidRDefault="00F3744B">
      <w:pPr>
        <w:rPr>
          <w:rFonts w:ascii="Times New Roman" w:hAnsi="Times New Roman" w:cs="Times New Roman"/>
        </w:rPr>
      </w:pPr>
    </w:p>
    <w:p w:rsidR="00F3744B" w:rsidRPr="00E16254" w:rsidRDefault="00F3744B">
      <w:pPr>
        <w:rPr>
          <w:rFonts w:ascii="Times New Roman" w:hAnsi="Times New Roman" w:cs="Times New Roman"/>
        </w:rPr>
      </w:pPr>
    </w:p>
    <w:sectPr w:rsidR="00F3744B" w:rsidRPr="00E16254" w:rsidSect="00AF67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EC"/>
    <w:rsid w:val="000350B3"/>
    <w:rsid w:val="003A498D"/>
    <w:rsid w:val="003B76F3"/>
    <w:rsid w:val="003F6363"/>
    <w:rsid w:val="008715EC"/>
    <w:rsid w:val="00AB35B8"/>
    <w:rsid w:val="00AF67C6"/>
    <w:rsid w:val="00CC0FD3"/>
    <w:rsid w:val="00E16254"/>
    <w:rsid w:val="00E23292"/>
    <w:rsid w:val="00E74A1C"/>
    <w:rsid w:val="00F3744B"/>
    <w:rsid w:val="00F5774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0EA6"/>
  <w15:chartTrackingRefBased/>
  <w15:docId w15:val="{4CB42CD9-7012-4594-ACCA-EA520B7D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905</Words>
  <Characters>5160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Bodur</dc:creator>
  <cp:keywords/>
  <dc:description/>
  <cp:lastModifiedBy>Harun Bodur</cp:lastModifiedBy>
  <cp:revision>9</cp:revision>
  <dcterms:created xsi:type="dcterms:W3CDTF">2023-04-19T18:56:00Z</dcterms:created>
  <dcterms:modified xsi:type="dcterms:W3CDTF">2023-04-19T21:42:00Z</dcterms:modified>
</cp:coreProperties>
</file>